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976" w:rsidRDefault="00451976" w:rsidP="00451976">
      <w:pPr>
        <w:jc w:val="center"/>
        <w:rPr>
          <w:rFonts w:cs="Times New Roman"/>
          <w:color w:val="1F497D"/>
        </w:rPr>
      </w:pPr>
      <w:bookmarkStart w:id="0" w:name="_GoBack"/>
      <w:bookmarkEnd w:id="0"/>
      <w:r>
        <w:rPr>
          <w:rFonts w:cs="Times New Roman"/>
          <w:color w:val="1F497D"/>
        </w:rPr>
        <w:t>ELEVATE TECHNOLOGY USER AGREEMENT</w:t>
      </w:r>
    </w:p>
    <w:p w:rsidR="00451976" w:rsidRDefault="00451976" w:rsidP="00DA63C5">
      <w:pPr>
        <w:rPr>
          <w:rFonts w:cs="Times New Roman"/>
          <w:color w:val="1F497D"/>
        </w:rPr>
      </w:pPr>
    </w:p>
    <w:p w:rsidR="00451976" w:rsidRPr="00451976" w:rsidRDefault="00695590" w:rsidP="00DA63C5">
      <w:pPr>
        <w:rPr>
          <w:rFonts w:cs="Times New Roman"/>
          <w:color w:val="555555"/>
        </w:rPr>
      </w:pPr>
      <w:r w:rsidRPr="00451976">
        <w:rPr>
          <w:rFonts w:cs="Times New Roman"/>
          <w:color w:val="1F497D"/>
        </w:rPr>
        <w:t xml:space="preserve">The undersigned acknowledges that AFFLINK, LLC </w:t>
      </w:r>
      <w:r w:rsidR="00BF0233" w:rsidRPr="00451976">
        <w:rPr>
          <w:rFonts w:cs="Times New Roman"/>
          <w:color w:val="1F497D"/>
        </w:rPr>
        <w:t xml:space="preserve">(“AFFLINK”) </w:t>
      </w:r>
      <w:r w:rsidRPr="00451976">
        <w:rPr>
          <w:rFonts w:cs="Times New Roman"/>
          <w:color w:val="1F497D"/>
        </w:rPr>
        <w:t>is the</w:t>
      </w:r>
      <w:r w:rsidRPr="00451976">
        <w:rPr>
          <w:rFonts w:cs="Times New Roman"/>
        </w:rPr>
        <w:t xml:space="preserve"> </w:t>
      </w:r>
      <w:r w:rsidRPr="00451976">
        <w:rPr>
          <w:rFonts w:cs="Times New Roman"/>
          <w:color w:val="555555"/>
        </w:rPr>
        <w:t>sole and exclusive owner of all right, title</w:t>
      </w:r>
      <w:r w:rsidR="00CC14BE" w:rsidRPr="00451976">
        <w:rPr>
          <w:rFonts w:cs="Times New Roman"/>
          <w:color w:val="555555"/>
        </w:rPr>
        <w:t>,</w:t>
      </w:r>
      <w:r w:rsidRPr="00451976">
        <w:rPr>
          <w:rFonts w:cs="Times New Roman"/>
          <w:color w:val="555555"/>
        </w:rPr>
        <w:t xml:space="preserve"> and interest in and to ELEVATE</w:t>
      </w:r>
      <w:r w:rsidR="00EF1281" w:rsidRPr="00451976">
        <w:rPr>
          <w:rFonts w:cs="Times New Roman"/>
          <w:color w:val="555555"/>
        </w:rPr>
        <w:t>™</w:t>
      </w:r>
      <w:r w:rsidRPr="00451976">
        <w:rPr>
          <w:rFonts w:cs="Times New Roman"/>
          <w:color w:val="555555"/>
        </w:rPr>
        <w:t xml:space="preserve"> and its associated websites (</w:t>
      </w:r>
      <w:r w:rsidR="00EF1281" w:rsidRPr="00451976">
        <w:rPr>
          <w:rFonts w:cs="Times New Roman"/>
          <w:color w:val="555555"/>
        </w:rPr>
        <w:t xml:space="preserve">including but not limited to ELEV8®, </w:t>
      </w:r>
      <w:r w:rsidRPr="00451976">
        <w:rPr>
          <w:rFonts w:cs="Times New Roman"/>
          <w:color w:val="555555"/>
        </w:rPr>
        <w:t xml:space="preserve">collectively “Elevate”). </w:t>
      </w:r>
    </w:p>
    <w:p w:rsidR="00451976" w:rsidRPr="00451976" w:rsidRDefault="00451976" w:rsidP="00DA63C5">
      <w:pPr>
        <w:rPr>
          <w:rFonts w:cs="Times New Roman"/>
          <w:color w:val="555555"/>
        </w:rPr>
      </w:pPr>
    </w:p>
    <w:p w:rsidR="00451976" w:rsidRPr="00451976" w:rsidRDefault="00451976" w:rsidP="00DA63C5">
      <w:pPr>
        <w:rPr>
          <w:rFonts w:cs="Times New Roman"/>
          <w:color w:val="555555"/>
        </w:rPr>
      </w:pPr>
      <w:r w:rsidRPr="00451976">
        <w:rPr>
          <w:color w:val="1F497D"/>
        </w:rPr>
        <w:t xml:space="preserve">Elevate is a customizable (by market sector or business type) supply chain optimization and procurement tool used to identify new procurement solutions or cut costs for end users. Powered by AFFLINK, Elevate is the first strategic sourcing software of its kind, designed to eliminate inefficiencies by converting information about an organization’s habits, trends, and business priorities into useful data. Using AFFLINK’s exclusive algorithms, the strategic sourcing software creates a clear and simple roadmap that will guide the user toward a better procurement process, potential cost savings, and supply chain </w:t>
      </w:r>
      <w:proofErr w:type="gramStart"/>
      <w:r w:rsidRPr="00451976">
        <w:rPr>
          <w:color w:val="1F497D"/>
        </w:rPr>
        <w:t>optimization .</w:t>
      </w:r>
      <w:proofErr w:type="gramEnd"/>
    </w:p>
    <w:p w:rsidR="00451976" w:rsidRPr="00451976" w:rsidRDefault="00451976" w:rsidP="00DA63C5">
      <w:pPr>
        <w:rPr>
          <w:rFonts w:cs="Times New Roman"/>
          <w:color w:val="555555"/>
        </w:rPr>
      </w:pPr>
    </w:p>
    <w:p w:rsidR="00695590" w:rsidRPr="00451976" w:rsidRDefault="00695590" w:rsidP="00DA63C5">
      <w:pPr>
        <w:rPr>
          <w:rFonts w:cs="Times New Roman"/>
          <w:color w:val="555555"/>
        </w:rPr>
      </w:pPr>
      <w:r w:rsidRPr="00451976">
        <w:rPr>
          <w:rFonts w:cs="Times New Roman"/>
          <w:color w:val="555555"/>
        </w:rPr>
        <w:t xml:space="preserve">The undersigned acknowledges that Elevate constitutes valuable trade secrets of </w:t>
      </w:r>
      <w:r w:rsidR="00BF0233" w:rsidRPr="00451976">
        <w:rPr>
          <w:rFonts w:cs="Times New Roman"/>
          <w:color w:val="555555"/>
        </w:rPr>
        <w:t>AFFLINK</w:t>
      </w:r>
      <w:r w:rsidRPr="00451976">
        <w:rPr>
          <w:rFonts w:cs="Times New Roman"/>
          <w:color w:val="555555"/>
        </w:rPr>
        <w:t xml:space="preserve"> and constitutes confidential information </w:t>
      </w:r>
      <w:r w:rsidR="00171C2D" w:rsidRPr="00451976">
        <w:rPr>
          <w:rFonts w:cs="Times New Roman"/>
          <w:color w:val="555555"/>
        </w:rPr>
        <w:t xml:space="preserve">of </w:t>
      </w:r>
      <w:r w:rsidR="00BF0233" w:rsidRPr="00451976">
        <w:rPr>
          <w:rFonts w:cs="Times New Roman"/>
          <w:color w:val="555555"/>
        </w:rPr>
        <w:t>AFFLINK</w:t>
      </w:r>
      <w:r w:rsidRPr="00451976">
        <w:rPr>
          <w:rFonts w:cs="Times New Roman"/>
          <w:color w:val="555555"/>
        </w:rPr>
        <w:t xml:space="preserve">. </w:t>
      </w:r>
      <w:r w:rsidR="00171C2D" w:rsidRPr="00451976">
        <w:rPr>
          <w:rFonts w:cs="Times New Roman"/>
          <w:color w:val="555555"/>
        </w:rPr>
        <w:t xml:space="preserve"> By granting the undersigned a limited right to use or access </w:t>
      </w:r>
      <w:r w:rsidR="00451976" w:rsidRPr="00451976">
        <w:rPr>
          <w:rFonts w:cs="Times New Roman"/>
          <w:color w:val="555555"/>
        </w:rPr>
        <w:t>Elevate</w:t>
      </w:r>
      <w:r w:rsidR="00171C2D" w:rsidRPr="00451976">
        <w:rPr>
          <w:rFonts w:cs="Times New Roman"/>
          <w:color w:val="555555"/>
        </w:rPr>
        <w:t xml:space="preserve">, the undersigned acknowledges that </w:t>
      </w:r>
      <w:r w:rsidR="00BF0233" w:rsidRPr="00451976">
        <w:rPr>
          <w:rFonts w:cs="Times New Roman"/>
          <w:color w:val="555555"/>
        </w:rPr>
        <w:t>AFFLINK</w:t>
      </w:r>
      <w:r w:rsidR="00171C2D" w:rsidRPr="00451976">
        <w:rPr>
          <w:rFonts w:cs="Times New Roman"/>
          <w:color w:val="555555"/>
        </w:rPr>
        <w:t xml:space="preserve"> will not be deemed to have granted to the undersigned</w:t>
      </w:r>
      <w:r w:rsidRPr="00451976">
        <w:rPr>
          <w:rFonts w:cs="Times New Roman"/>
          <w:color w:val="555555"/>
        </w:rPr>
        <w:t xml:space="preserve">, by implication, estoppel or otherwise, license rights, ownership rights or </w:t>
      </w:r>
      <w:r w:rsidR="00171C2D" w:rsidRPr="00451976">
        <w:rPr>
          <w:rFonts w:cs="Times New Roman"/>
          <w:color w:val="555555"/>
        </w:rPr>
        <w:t xml:space="preserve">any other rights to the undersigned except as specifically provided in writing by </w:t>
      </w:r>
      <w:r w:rsidR="00BF0233" w:rsidRPr="00451976">
        <w:rPr>
          <w:rFonts w:cs="Times New Roman"/>
          <w:color w:val="555555"/>
        </w:rPr>
        <w:t>AFFLINK</w:t>
      </w:r>
      <w:r w:rsidR="00171C2D" w:rsidRPr="00451976">
        <w:rPr>
          <w:rFonts w:cs="Times New Roman"/>
          <w:color w:val="555555"/>
        </w:rPr>
        <w:t xml:space="preserve">.  </w:t>
      </w:r>
      <w:r w:rsidR="00CC14BE" w:rsidRPr="00451976">
        <w:rPr>
          <w:rFonts w:cs="Times New Roman"/>
          <w:color w:val="555555"/>
        </w:rPr>
        <w:t>The undersigned specifically agrees</w:t>
      </w:r>
      <w:r w:rsidR="00EF1281" w:rsidRPr="00451976">
        <w:rPr>
          <w:rFonts w:cs="Times New Roman"/>
          <w:color w:val="555555"/>
        </w:rPr>
        <w:t xml:space="preserve">, on behalf of itself and, if applicable, its employees and agents that access </w:t>
      </w:r>
      <w:proofErr w:type="gramStart"/>
      <w:r w:rsidR="00EF1281" w:rsidRPr="00451976">
        <w:rPr>
          <w:rFonts w:cs="Times New Roman"/>
          <w:color w:val="555555"/>
        </w:rPr>
        <w:t>Elevate</w:t>
      </w:r>
      <w:proofErr w:type="gramEnd"/>
      <w:r w:rsidR="00EF1281" w:rsidRPr="00451976">
        <w:rPr>
          <w:rFonts w:cs="Times New Roman"/>
          <w:color w:val="555555"/>
        </w:rPr>
        <w:t xml:space="preserve"> through the undersigned,</w:t>
      </w:r>
      <w:r w:rsidR="00CC14BE" w:rsidRPr="00451976">
        <w:rPr>
          <w:rFonts w:cs="Times New Roman"/>
          <w:color w:val="555555"/>
        </w:rPr>
        <w:t xml:space="preserve"> as follows:</w:t>
      </w:r>
    </w:p>
    <w:p w:rsidR="00CC14BE" w:rsidRPr="00451976" w:rsidRDefault="00552E1D"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The undersigned</w:t>
      </w:r>
      <w:r w:rsidR="00CC14BE" w:rsidRPr="00451976">
        <w:rPr>
          <w:rFonts w:ascii="Times New Roman" w:hAnsi="Times New Roman" w:cs="Times New Roman"/>
          <w:sz w:val="22"/>
          <w:szCs w:val="22"/>
        </w:rPr>
        <w:t xml:space="preserve"> may use </w:t>
      </w:r>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 xml:space="preserve"> for its general business purposes.  </w:t>
      </w:r>
    </w:p>
    <w:p w:rsidR="00CC14BE" w:rsidRPr="00451976" w:rsidRDefault="00552E1D" w:rsidP="00DA63C5">
      <w:pPr>
        <w:pStyle w:val="Heading3"/>
        <w:widowControl w:val="0"/>
        <w:numPr>
          <w:ilvl w:val="0"/>
          <w:numId w:val="2"/>
        </w:numPr>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The undersigned</w:t>
      </w:r>
      <w:r w:rsidR="00CC14BE" w:rsidRPr="00451976">
        <w:rPr>
          <w:rFonts w:ascii="Times New Roman" w:hAnsi="Times New Roman" w:cs="Times New Roman"/>
          <w:sz w:val="22"/>
          <w:szCs w:val="22"/>
        </w:rPr>
        <w:t xml:space="preserve"> </w:t>
      </w:r>
      <w:r w:rsidRPr="00451976">
        <w:rPr>
          <w:rFonts w:ascii="Times New Roman" w:hAnsi="Times New Roman" w:cs="Times New Roman"/>
          <w:sz w:val="22"/>
          <w:szCs w:val="22"/>
        </w:rPr>
        <w:t>will</w:t>
      </w:r>
      <w:r w:rsidR="00CC14BE" w:rsidRPr="00451976">
        <w:rPr>
          <w:rFonts w:ascii="Times New Roman" w:hAnsi="Times New Roman" w:cs="Times New Roman"/>
          <w:sz w:val="22"/>
          <w:szCs w:val="22"/>
        </w:rPr>
        <w:t xml:space="preserve"> not sell, sell access to, or sell use of </w:t>
      </w:r>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 xml:space="preserve">.  </w:t>
      </w:r>
      <w:r w:rsidRPr="00451976">
        <w:rPr>
          <w:rFonts w:ascii="Times New Roman" w:hAnsi="Times New Roman" w:cs="Times New Roman"/>
          <w:sz w:val="22"/>
          <w:szCs w:val="22"/>
        </w:rPr>
        <w:t>The undersigned</w:t>
      </w:r>
      <w:r w:rsidR="00CC14BE" w:rsidRPr="00451976">
        <w:rPr>
          <w:rFonts w:ascii="Times New Roman" w:hAnsi="Times New Roman" w:cs="Times New Roman"/>
          <w:sz w:val="22"/>
          <w:szCs w:val="22"/>
        </w:rPr>
        <w:t xml:space="preserve"> may not use </w:t>
      </w:r>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 xml:space="preserve"> in connection with the provision by it of a service to any third party that includes a service that is a substitute for some or all of </w:t>
      </w:r>
      <w:proofErr w:type="spellStart"/>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’s</w:t>
      </w:r>
      <w:proofErr w:type="spellEnd"/>
      <w:r w:rsidR="00CC14BE" w:rsidRPr="00451976">
        <w:rPr>
          <w:rFonts w:ascii="Times New Roman" w:hAnsi="Times New Roman" w:cs="Times New Roman"/>
          <w:sz w:val="22"/>
          <w:szCs w:val="22"/>
        </w:rPr>
        <w:t xml:space="preserve"> functions.</w:t>
      </w:r>
    </w:p>
    <w:p w:rsidR="00CC14BE" w:rsidRPr="00451976" w:rsidRDefault="00552E1D"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The undersigned</w:t>
      </w:r>
      <w:r w:rsidR="00CC14BE" w:rsidRPr="00451976">
        <w:rPr>
          <w:rFonts w:ascii="Times New Roman" w:hAnsi="Times New Roman" w:cs="Times New Roman"/>
          <w:sz w:val="22"/>
          <w:szCs w:val="22"/>
        </w:rPr>
        <w:t xml:space="preserve"> may not sublicense, copy, record, reproduce, reverse engineer, reverse compile or disassemble </w:t>
      </w:r>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 xml:space="preserve"> or provide access to </w:t>
      </w:r>
      <w:r w:rsidRPr="00451976">
        <w:rPr>
          <w:rFonts w:ascii="Times New Roman" w:hAnsi="Times New Roman" w:cs="Times New Roman"/>
          <w:sz w:val="22"/>
          <w:szCs w:val="22"/>
        </w:rPr>
        <w:t>it</w:t>
      </w:r>
      <w:r w:rsidR="00CC14BE" w:rsidRPr="00451976">
        <w:rPr>
          <w:rFonts w:ascii="Times New Roman" w:hAnsi="Times New Roman" w:cs="Times New Roman"/>
          <w:sz w:val="22"/>
          <w:szCs w:val="22"/>
        </w:rPr>
        <w:t xml:space="preserve"> to any third party except and only to the extent </w:t>
      </w:r>
      <w:r w:rsidRPr="00451976">
        <w:rPr>
          <w:rFonts w:ascii="Times New Roman" w:hAnsi="Times New Roman" w:cs="Times New Roman"/>
          <w:sz w:val="22"/>
          <w:szCs w:val="22"/>
        </w:rPr>
        <w:t xml:space="preserve">permitted in writing by </w:t>
      </w:r>
      <w:r w:rsidR="00BF0233" w:rsidRPr="00451976">
        <w:rPr>
          <w:rFonts w:ascii="Times New Roman" w:hAnsi="Times New Roman" w:cs="Times New Roman"/>
          <w:sz w:val="22"/>
          <w:szCs w:val="22"/>
        </w:rPr>
        <w:t>AFFLINK</w:t>
      </w:r>
      <w:r w:rsidR="00CC14BE" w:rsidRPr="00451976">
        <w:rPr>
          <w:rFonts w:ascii="Times New Roman" w:hAnsi="Times New Roman" w:cs="Times New Roman"/>
          <w:sz w:val="22"/>
          <w:szCs w:val="22"/>
        </w:rPr>
        <w:t xml:space="preserve">.  </w:t>
      </w:r>
    </w:p>
    <w:p w:rsidR="00CC14BE" w:rsidRPr="00451976" w:rsidRDefault="00CC14BE"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 xml:space="preserve">Neither </w:t>
      </w:r>
      <w:r w:rsidR="00552E1D" w:rsidRPr="00451976">
        <w:rPr>
          <w:rFonts w:ascii="Times New Roman" w:hAnsi="Times New Roman" w:cs="Times New Roman"/>
          <w:sz w:val="22"/>
          <w:szCs w:val="22"/>
        </w:rPr>
        <w:t>the undersigned</w:t>
      </w:r>
      <w:r w:rsidRPr="00451976">
        <w:rPr>
          <w:rFonts w:ascii="Times New Roman" w:hAnsi="Times New Roman" w:cs="Times New Roman"/>
          <w:sz w:val="22"/>
          <w:szCs w:val="22"/>
        </w:rPr>
        <w:t xml:space="preserve"> nor any </w:t>
      </w:r>
      <w:r w:rsidR="00552E1D" w:rsidRPr="00451976">
        <w:rPr>
          <w:rFonts w:ascii="Times New Roman" w:hAnsi="Times New Roman" w:cs="Times New Roman"/>
          <w:sz w:val="22"/>
          <w:szCs w:val="22"/>
        </w:rPr>
        <w:t>of the undersigned’s</w:t>
      </w:r>
      <w:r w:rsidRPr="00451976">
        <w:rPr>
          <w:rFonts w:ascii="Times New Roman" w:hAnsi="Times New Roman" w:cs="Times New Roman"/>
          <w:sz w:val="22"/>
          <w:szCs w:val="22"/>
        </w:rPr>
        <w:t xml:space="preserve"> </w:t>
      </w:r>
      <w:r w:rsidR="00552E1D" w:rsidRPr="00451976">
        <w:rPr>
          <w:rFonts w:ascii="Times New Roman" w:hAnsi="Times New Roman" w:cs="Times New Roman"/>
          <w:sz w:val="22"/>
          <w:szCs w:val="22"/>
        </w:rPr>
        <w:t>u</w:t>
      </w:r>
      <w:r w:rsidRPr="00451976">
        <w:rPr>
          <w:rFonts w:ascii="Times New Roman" w:hAnsi="Times New Roman" w:cs="Times New Roman"/>
          <w:sz w:val="22"/>
          <w:szCs w:val="22"/>
        </w:rPr>
        <w:t>ser</w:t>
      </w:r>
      <w:r w:rsidR="00552E1D" w:rsidRPr="00451976">
        <w:rPr>
          <w:rFonts w:ascii="Times New Roman" w:hAnsi="Times New Roman" w:cs="Times New Roman"/>
          <w:sz w:val="22"/>
          <w:szCs w:val="22"/>
        </w:rPr>
        <w:t>s</w:t>
      </w:r>
      <w:r w:rsidRPr="00451976">
        <w:rPr>
          <w:rFonts w:ascii="Times New Roman" w:hAnsi="Times New Roman" w:cs="Times New Roman"/>
          <w:sz w:val="22"/>
          <w:szCs w:val="22"/>
        </w:rPr>
        <w:t xml:space="preserve"> may modify or prepare derivative works from </w:t>
      </w:r>
      <w:r w:rsidR="00552E1D" w:rsidRPr="00451976">
        <w:rPr>
          <w:rFonts w:ascii="Times New Roman" w:hAnsi="Times New Roman" w:cs="Times New Roman"/>
          <w:sz w:val="22"/>
          <w:szCs w:val="22"/>
        </w:rPr>
        <w:t>Elevate</w:t>
      </w:r>
      <w:r w:rsidRPr="00451976">
        <w:rPr>
          <w:rFonts w:ascii="Times New Roman" w:hAnsi="Times New Roman" w:cs="Times New Roman"/>
          <w:sz w:val="22"/>
          <w:szCs w:val="22"/>
        </w:rPr>
        <w:t xml:space="preserve"> except and only to the extent that such activity is permitted </w:t>
      </w:r>
      <w:r w:rsidR="00552E1D" w:rsidRPr="00451976">
        <w:rPr>
          <w:rFonts w:ascii="Times New Roman" w:hAnsi="Times New Roman" w:cs="Times New Roman"/>
          <w:sz w:val="22"/>
          <w:szCs w:val="22"/>
        </w:rPr>
        <w:t>in writing by AFFLINK</w:t>
      </w:r>
      <w:r w:rsidRPr="00451976">
        <w:rPr>
          <w:rFonts w:ascii="Times New Roman" w:hAnsi="Times New Roman" w:cs="Times New Roman"/>
          <w:sz w:val="22"/>
          <w:szCs w:val="22"/>
        </w:rPr>
        <w:t xml:space="preserve">. </w:t>
      </w:r>
    </w:p>
    <w:p w:rsidR="00CC14BE" w:rsidRPr="00451976" w:rsidRDefault="00CC14BE"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 xml:space="preserve">Neither </w:t>
      </w:r>
      <w:r w:rsidR="00552E1D" w:rsidRPr="00451976">
        <w:rPr>
          <w:rFonts w:ascii="Times New Roman" w:hAnsi="Times New Roman" w:cs="Times New Roman"/>
          <w:sz w:val="22"/>
          <w:szCs w:val="22"/>
        </w:rPr>
        <w:t>The undersigned</w:t>
      </w:r>
      <w:r w:rsidRPr="00451976">
        <w:rPr>
          <w:rFonts w:ascii="Times New Roman" w:hAnsi="Times New Roman" w:cs="Times New Roman"/>
          <w:sz w:val="22"/>
          <w:szCs w:val="22"/>
        </w:rPr>
        <w:t xml:space="preserve"> nor any </w:t>
      </w:r>
      <w:r w:rsidR="00552E1D" w:rsidRPr="00451976">
        <w:rPr>
          <w:rFonts w:ascii="Times New Roman" w:hAnsi="Times New Roman" w:cs="Times New Roman"/>
          <w:sz w:val="22"/>
          <w:szCs w:val="22"/>
        </w:rPr>
        <w:t>of the undersigned’s</w:t>
      </w:r>
      <w:r w:rsidRPr="00451976">
        <w:rPr>
          <w:rFonts w:ascii="Times New Roman" w:hAnsi="Times New Roman" w:cs="Times New Roman"/>
          <w:sz w:val="22"/>
          <w:szCs w:val="22"/>
        </w:rPr>
        <w:t xml:space="preserve"> </w:t>
      </w:r>
      <w:r w:rsidR="00552E1D" w:rsidRPr="00451976">
        <w:rPr>
          <w:rFonts w:ascii="Times New Roman" w:hAnsi="Times New Roman" w:cs="Times New Roman"/>
          <w:sz w:val="22"/>
          <w:szCs w:val="22"/>
        </w:rPr>
        <w:t>u</w:t>
      </w:r>
      <w:r w:rsidRPr="00451976">
        <w:rPr>
          <w:rFonts w:ascii="Times New Roman" w:hAnsi="Times New Roman" w:cs="Times New Roman"/>
          <w:sz w:val="22"/>
          <w:szCs w:val="22"/>
        </w:rPr>
        <w:t xml:space="preserve">ser may purposefully introduce or knowingly permit to be introduced into </w:t>
      </w:r>
      <w:r w:rsidR="00552E1D" w:rsidRPr="00451976">
        <w:rPr>
          <w:rFonts w:ascii="Times New Roman" w:hAnsi="Times New Roman" w:cs="Times New Roman"/>
          <w:sz w:val="22"/>
          <w:szCs w:val="22"/>
        </w:rPr>
        <w:t>Elevate</w:t>
      </w:r>
      <w:r w:rsidRPr="00451976">
        <w:rPr>
          <w:rFonts w:ascii="Times New Roman" w:hAnsi="Times New Roman" w:cs="Times New Roman"/>
          <w:sz w:val="22"/>
          <w:szCs w:val="22"/>
        </w:rPr>
        <w:t xml:space="preserve"> any virus, worm, Trojan horse or other software routine program or mechanism to permit unauthorized access into, to disable, to erase in whole or in part or otherwise to harm </w:t>
      </w:r>
      <w:r w:rsidR="00552E1D" w:rsidRPr="00451976">
        <w:rPr>
          <w:rFonts w:ascii="Times New Roman" w:hAnsi="Times New Roman" w:cs="Times New Roman"/>
          <w:sz w:val="22"/>
          <w:szCs w:val="22"/>
        </w:rPr>
        <w:t>Elevate</w:t>
      </w:r>
      <w:r w:rsidRPr="00451976">
        <w:rPr>
          <w:rFonts w:ascii="Times New Roman" w:hAnsi="Times New Roman" w:cs="Times New Roman"/>
          <w:sz w:val="22"/>
          <w:szCs w:val="22"/>
        </w:rPr>
        <w:t>;</w:t>
      </w:r>
    </w:p>
    <w:p w:rsidR="00CC14BE" w:rsidRPr="00451976" w:rsidRDefault="00552E1D"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The undersigned</w:t>
      </w:r>
      <w:r w:rsidR="00CC14BE" w:rsidRPr="00451976">
        <w:rPr>
          <w:rFonts w:ascii="Times New Roman" w:hAnsi="Times New Roman" w:cs="Times New Roman"/>
          <w:sz w:val="22"/>
          <w:szCs w:val="22"/>
        </w:rPr>
        <w:t xml:space="preserve"> </w:t>
      </w:r>
      <w:r w:rsidRPr="00451976">
        <w:rPr>
          <w:rFonts w:ascii="Times New Roman" w:hAnsi="Times New Roman" w:cs="Times New Roman"/>
          <w:sz w:val="22"/>
          <w:szCs w:val="22"/>
        </w:rPr>
        <w:t>will,</w:t>
      </w:r>
      <w:r w:rsidR="00CC14BE" w:rsidRPr="00451976">
        <w:rPr>
          <w:rFonts w:ascii="Times New Roman" w:hAnsi="Times New Roman" w:cs="Times New Roman"/>
          <w:sz w:val="22"/>
          <w:szCs w:val="22"/>
        </w:rPr>
        <w:t xml:space="preserve"> and </w:t>
      </w:r>
      <w:r w:rsidRPr="00451976">
        <w:rPr>
          <w:rFonts w:ascii="Times New Roman" w:hAnsi="Times New Roman" w:cs="Times New Roman"/>
          <w:sz w:val="22"/>
          <w:szCs w:val="22"/>
        </w:rPr>
        <w:t>will</w:t>
      </w:r>
      <w:r w:rsidR="00CC14BE" w:rsidRPr="00451976">
        <w:rPr>
          <w:rFonts w:ascii="Times New Roman" w:hAnsi="Times New Roman" w:cs="Times New Roman"/>
          <w:sz w:val="22"/>
          <w:szCs w:val="22"/>
        </w:rPr>
        <w:t xml:space="preserve"> cause its </w:t>
      </w:r>
      <w:r w:rsidRPr="00451976">
        <w:rPr>
          <w:rFonts w:ascii="Times New Roman" w:hAnsi="Times New Roman" w:cs="Times New Roman"/>
          <w:sz w:val="22"/>
          <w:szCs w:val="22"/>
        </w:rPr>
        <w:t>u</w:t>
      </w:r>
      <w:r w:rsidR="00CC14BE" w:rsidRPr="00451976">
        <w:rPr>
          <w:rFonts w:ascii="Times New Roman" w:hAnsi="Times New Roman" w:cs="Times New Roman"/>
          <w:sz w:val="22"/>
          <w:szCs w:val="22"/>
        </w:rPr>
        <w:t>sers to</w:t>
      </w:r>
      <w:r w:rsidRPr="00451976">
        <w:rPr>
          <w:rFonts w:ascii="Times New Roman" w:hAnsi="Times New Roman" w:cs="Times New Roman"/>
          <w:sz w:val="22"/>
          <w:szCs w:val="22"/>
        </w:rPr>
        <w:t>,</w:t>
      </w:r>
      <w:r w:rsidR="00CC14BE" w:rsidRPr="00451976">
        <w:rPr>
          <w:rFonts w:ascii="Times New Roman" w:hAnsi="Times New Roman" w:cs="Times New Roman"/>
          <w:sz w:val="22"/>
          <w:szCs w:val="22"/>
        </w:rPr>
        <w:t xml:space="preserve"> comply with such reasonable policies, procedures and instructions as may be communicated to </w:t>
      </w:r>
      <w:r w:rsidR="00DA63C5" w:rsidRPr="00451976">
        <w:rPr>
          <w:rFonts w:ascii="Times New Roman" w:hAnsi="Times New Roman" w:cs="Times New Roman"/>
          <w:sz w:val="22"/>
          <w:szCs w:val="22"/>
        </w:rPr>
        <w:t>t</w:t>
      </w:r>
      <w:r w:rsidRPr="00451976">
        <w:rPr>
          <w:rFonts w:ascii="Times New Roman" w:hAnsi="Times New Roman" w:cs="Times New Roman"/>
          <w:sz w:val="22"/>
          <w:szCs w:val="22"/>
        </w:rPr>
        <w:t>he undersigned</w:t>
      </w:r>
      <w:r w:rsidR="00CC14BE" w:rsidRPr="00451976">
        <w:rPr>
          <w:rFonts w:ascii="Times New Roman" w:hAnsi="Times New Roman" w:cs="Times New Roman"/>
          <w:sz w:val="22"/>
          <w:szCs w:val="22"/>
        </w:rPr>
        <w:t xml:space="preserve"> in writing by </w:t>
      </w:r>
      <w:r w:rsidR="00BF0233" w:rsidRPr="00451976">
        <w:rPr>
          <w:rFonts w:ascii="Times New Roman" w:hAnsi="Times New Roman" w:cs="Times New Roman"/>
          <w:sz w:val="22"/>
          <w:szCs w:val="22"/>
        </w:rPr>
        <w:t>AFFLINK</w:t>
      </w:r>
      <w:r w:rsidR="00CC14BE" w:rsidRPr="00451976">
        <w:rPr>
          <w:rFonts w:ascii="Times New Roman" w:hAnsi="Times New Roman" w:cs="Times New Roman"/>
          <w:sz w:val="22"/>
          <w:szCs w:val="22"/>
        </w:rPr>
        <w:t xml:space="preserve"> from time to time concerning access to and use of </w:t>
      </w:r>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 xml:space="preserve">. </w:t>
      </w:r>
    </w:p>
    <w:p w:rsidR="00CC14BE" w:rsidRPr="00451976" w:rsidRDefault="00CC14BE"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 xml:space="preserve">Neither </w:t>
      </w:r>
      <w:r w:rsidR="00DA63C5" w:rsidRPr="00451976">
        <w:rPr>
          <w:rFonts w:ascii="Times New Roman" w:hAnsi="Times New Roman" w:cs="Times New Roman"/>
          <w:sz w:val="22"/>
          <w:szCs w:val="22"/>
        </w:rPr>
        <w:t>t</w:t>
      </w:r>
      <w:r w:rsidR="00552E1D" w:rsidRPr="00451976">
        <w:rPr>
          <w:rFonts w:ascii="Times New Roman" w:hAnsi="Times New Roman" w:cs="Times New Roman"/>
          <w:sz w:val="22"/>
          <w:szCs w:val="22"/>
        </w:rPr>
        <w:t>he undersigned</w:t>
      </w:r>
      <w:r w:rsidRPr="00451976">
        <w:rPr>
          <w:rFonts w:ascii="Times New Roman" w:hAnsi="Times New Roman" w:cs="Times New Roman"/>
          <w:sz w:val="22"/>
          <w:szCs w:val="22"/>
        </w:rPr>
        <w:t xml:space="preserve"> nor </w:t>
      </w:r>
      <w:r w:rsidR="00DA63C5" w:rsidRPr="00451976">
        <w:rPr>
          <w:rFonts w:ascii="Times New Roman" w:hAnsi="Times New Roman" w:cs="Times New Roman"/>
          <w:sz w:val="22"/>
          <w:szCs w:val="22"/>
        </w:rPr>
        <w:t>t</w:t>
      </w:r>
      <w:r w:rsidR="00552E1D" w:rsidRPr="00451976">
        <w:rPr>
          <w:rFonts w:ascii="Times New Roman" w:hAnsi="Times New Roman" w:cs="Times New Roman"/>
          <w:sz w:val="22"/>
          <w:szCs w:val="22"/>
        </w:rPr>
        <w:t>he undersigned</w:t>
      </w:r>
      <w:r w:rsidR="00DA63C5" w:rsidRPr="00451976">
        <w:rPr>
          <w:rFonts w:ascii="Times New Roman" w:hAnsi="Times New Roman" w:cs="Times New Roman"/>
          <w:sz w:val="22"/>
          <w:szCs w:val="22"/>
        </w:rPr>
        <w:t>’s</w:t>
      </w:r>
      <w:r w:rsidRPr="00451976">
        <w:rPr>
          <w:rFonts w:ascii="Times New Roman" w:hAnsi="Times New Roman" w:cs="Times New Roman"/>
          <w:sz w:val="22"/>
          <w:szCs w:val="22"/>
        </w:rPr>
        <w:t xml:space="preserve"> </w:t>
      </w:r>
      <w:r w:rsidR="00DA63C5" w:rsidRPr="00451976">
        <w:rPr>
          <w:rFonts w:ascii="Times New Roman" w:hAnsi="Times New Roman" w:cs="Times New Roman"/>
          <w:sz w:val="22"/>
          <w:szCs w:val="22"/>
        </w:rPr>
        <w:t>u</w:t>
      </w:r>
      <w:r w:rsidRPr="00451976">
        <w:rPr>
          <w:rFonts w:ascii="Times New Roman" w:hAnsi="Times New Roman" w:cs="Times New Roman"/>
          <w:sz w:val="22"/>
          <w:szCs w:val="22"/>
        </w:rPr>
        <w:t xml:space="preserve">sers may knowingly use </w:t>
      </w:r>
      <w:r w:rsidR="00552E1D" w:rsidRPr="00451976">
        <w:rPr>
          <w:rFonts w:ascii="Times New Roman" w:hAnsi="Times New Roman" w:cs="Times New Roman"/>
          <w:sz w:val="22"/>
          <w:szCs w:val="22"/>
        </w:rPr>
        <w:t>Elevate</w:t>
      </w:r>
      <w:r w:rsidRPr="00451976">
        <w:rPr>
          <w:rFonts w:ascii="Times New Roman" w:hAnsi="Times New Roman" w:cs="Times New Roman"/>
          <w:sz w:val="22"/>
          <w:szCs w:val="22"/>
        </w:rPr>
        <w:t xml:space="preserve"> or any part or aspect of it for any unlawful purpose or to mislead or harass any third party.</w:t>
      </w:r>
    </w:p>
    <w:p w:rsidR="00CC14BE" w:rsidRPr="00451976" w:rsidRDefault="00552E1D" w:rsidP="00DA63C5">
      <w:pPr>
        <w:pStyle w:val="Heading3"/>
        <w:widowControl w:val="0"/>
        <w:numPr>
          <w:ilvl w:val="0"/>
          <w:numId w:val="2"/>
        </w:numPr>
        <w:tabs>
          <w:tab w:val="left" w:pos="720"/>
        </w:tabs>
        <w:suppressAutoHyphens w:val="0"/>
        <w:spacing w:after="0"/>
        <w:rPr>
          <w:rFonts w:ascii="Times New Roman" w:hAnsi="Times New Roman" w:cs="Times New Roman"/>
          <w:sz w:val="22"/>
          <w:szCs w:val="22"/>
        </w:rPr>
      </w:pPr>
      <w:r w:rsidRPr="00451976">
        <w:rPr>
          <w:rFonts w:ascii="Times New Roman" w:hAnsi="Times New Roman" w:cs="Times New Roman"/>
          <w:sz w:val="22"/>
          <w:szCs w:val="22"/>
        </w:rPr>
        <w:t>The undersigned</w:t>
      </w:r>
      <w:r w:rsidR="00CC14BE" w:rsidRPr="00451976">
        <w:rPr>
          <w:rFonts w:ascii="Times New Roman" w:hAnsi="Times New Roman" w:cs="Times New Roman"/>
          <w:sz w:val="22"/>
          <w:szCs w:val="22"/>
        </w:rPr>
        <w:t xml:space="preserve"> </w:t>
      </w:r>
      <w:r w:rsidRPr="00451976">
        <w:rPr>
          <w:rFonts w:ascii="Times New Roman" w:hAnsi="Times New Roman" w:cs="Times New Roman"/>
          <w:sz w:val="22"/>
          <w:szCs w:val="22"/>
        </w:rPr>
        <w:t>will</w:t>
      </w:r>
      <w:r w:rsidR="00DA63C5" w:rsidRPr="00451976">
        <w:rPr>
          <w:rFonts w:ascii="Times New Roman" w:hAnsi="Times New Roman" w:cs="Times New Roman"/>
          <w:sz w:val="22"/>
          <w:szCs w:val="22"/>
        </w:rPr>
        <w:t>,</w:t>
      </w:r>
      <w:r w:rsidR="00CC14BE" w:rsidRPr="00451976">
        <w:rPr>
          <w:rFonts w:ascii="Times New Roman" w:hAnsi="Times New Roman" w:cs="Times New Roman"/>
          <w:sz w:val="22"/>
          <w:szCs w:val="22"/>
        </w:rPr>
        <w:t xml:space="preserve"> </w:t>
      </w:r>
      <w:r w:rsidR="00DA63C5" w:rsidRPr="00451976">
        <w:rPr>
          <w:rFonts w:ascii="Times New Roman" w:hAnsi="Times New Roman" w:cs="Times New Roman"/>
          <w:sz w:val="22"/>
          <w:szCs w:val="22"/>
        </w:rPr>
        <w:t>and will cause its users to,</w:t>
      </w:r>
      <w:r w:rsidR="00CC14BE" w:rsidRPr="00451976">
        <w:rPr>
          <w:rFonts w:ascii="Times New Roman" w:hAnsi="Times New Roman" w:cs="Times New Roman"/>
          <w:sz w:val="22"/>
          <w:szCs w:val="22"/>
        </w:rPr>
        <w:t xml:space="preserve"> comply at all times with all United States federal, state and local laws, statutes, regulations, and ordinances applicable and relevant to its use of </w:t>
      </w:r>
      <w:r w:rsidRPr="00451976">
        <w:rPr>
          <w:rFonts w:ascii="Times New Roman" w:hAnsi="Times New Roman" w:cs="Times New Roman"/>
          <w:sz w:val="22"/>
          <w:szCs w:val="22"/>
        </w:rPr>
        <w:t>Elevate</w:t>
      </w:r>
      <w:r w:rsidR="00CC14BE" w:rsidRPr="00451976">
        <w:rPr>
          <w:rFonts w:ascii="Times New Roman" w:hAnsi="Times New Roman" w:cs="Times New Roman"/>
          <w:sz w:val="22"/>
          <w:szCs w:val="22"/>
        </w:rPr>
        <w:t>.</w:t>
      </w:r>
    </w:p>
    <w:p w:rsidR="00DA63C5" w:rsidRPr="00451976" w:rsidRDefault="00DA63C5" w:rsidP="00DA63C5">
      <w:pPr>
        <w:pStyle w:val="BodyText"/>
        <w:spacing w:after="0"/>
        <w:rPr>
          <w:lang w:eastAsia="ar-SA"/>
        </w:rPr>
      </w:pPr>
    </w:p>
    <w:p w:rsidR="00DA63C5" w:rsidRPr="00451976" w:rsidRDefault="00DA63C5" w:rsidP="00DA63C5">
      <w:pPr>
        <w:pStyle w:val="BodyText"/>
        <w:spacing w:after="0"/>
        <w:rPr>
          <w:lang w:eastAsia="ar-SA"/>
        </w:rPr>
      </w:pPr>
    </w:p>
    <w:p w:rsidR="00DA63C5" w:rsidRPr="00451976" w:rsidRDefault="00DA63C5" w:rsidP="00DA63C5">
      <w:pPr>
        <w:pStyle w:val="BodyText"/>
        <w:spacing w:after="0"/>
        <w:rPr>
          <w:lang w:eastAsia="ar-SA"/>
        </w:rPr>
      </w:pPr>
    </w:p>
    <w:p w:rsidR="00DA63C5" w:rsidRPr="00451976" w:rsidRDefault="00DA63C5" w:rsidP="00DA63C5">
      <w:pPr>
        <w:pStyle w:val="BodyText"/>
        <w:spacing w:after="0"/>
        <w:rPr>
          <w:lang w:eastAsia="ar-SA"/>
        </w:rPr>
      </w:pPr>
      <w:r w:rsidRPr="00451976">
        <w:rPr>
          <w:u w:val="single"/>
          <w:lang w:eastAsia="ar-SA"/>
        </w:rPr>
        <w:tab/>
      </w:r>
      <w:r w:rsidRPr="00451976">
        <w:rPr>
          <w:u w:val="single"/>
          <w:lang w:eastAsia="ar-SA"/>
        </w:rPr>
        <w:tab/>
      </w:r>
      <w:r w:rsidRPr="00451976">
        <w:rPr>
          <w:u w:val="single"/>
          <w:lang w:eastAsia="ar-SA"/>
        </w:rPr>
        <w:tab/>
      </w:r>
      <w:r w:rsidRPr="00451976">
        <w:rPr>
          <w:u w:val="single"/>
          <w:lang w:eastAsia="ar-SA"/>
        </w:rPr>
        <w:tab/>
      </w:r>
      <w:r w:rsidRPr="00451976">
        <w:rPr>
          <w:u w:val="single"/>
          <w:lang w:eastAsia="ar-SA"/>
        </w:rPr>
        <w:tab/>
      </w:r>
      <w:r w:rsidRPr="00451976">
        <w:rPr>
          <w:u w:val="single"/>
          <w:lang w:eastAsia="ar-SA"/>
        </w:rPr>
        <w:tab/>
      </w:r>
    </w:p>
    <w:p w:rsidR="00DA63C5" w:rsidRPr="00451976" w:rsidRDefault="00DA63C5" w:rsidP="00DA63C5">
      <w:pPr>
        <w:pStyle w:val="BodyText"/>
        <w:spacing w:after="0"/>
        <w:rPr>
          <w:lang w:eastAsia="ar-SA"/>
        </w:rPr>
      </w:pPr>
      <w:r w:rsidRPr="00451976">
        <w:rPr>
          <w:lang w:eastAsia="ar-SA"/>
        </w:rPr>
        <w:t>Printed name:</w:t>
      </w:r>
    </w:p>
    <w:p w:rsidR="00DA63C5" w:rsidRPr="00451976" w:rsidRDefault="00DA63C5" w:rsidP="00DA63C5">
      <w:pPr>
        <w:pStyle w:val="BodyText"/>
        <w:spacing w:after="0"/>
        <w:rPr>
          <w:lang w:eastAsia="ar-SA"/>
        </w:rPr>
      </w:pPr>
      <w:r w:rsidRPr="00451976">
        <w:rPr>
          <w:lang w:eastAsia="ar-SA"/>
        </w:rPr>
        <w:t>Organization:</w:t>
      </w:r>
    </w:p>
    <w:p w:rsidR="00CC14BE" w:rsidRPr="00451976" w:rsidRDefault="00DA63C5" w:rsidP="00451976">
      <w:pPr>
        <w:pStyle w:val="BodyText"/>
        <w:spacing w:after="0"/>
        <w:rPr>
          <w:lang w:eastAsia="ar-SA"/>
        </w:rPr>
      </w:pPr>
      <w:r w:rsidRPr="00451976">
        <w:rPr>
          <w:lang w:eastAsia="ar-SA"/>
        </w:rPr>
        <w:t>Date signed:</w:t>
      </w:r>
    </w:p>
    <w:sectPr w:rsidR="00CC14BE" w:rsidRPr="00451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140D9CC"/>
    <w:lvl w:ilvl="0">
      <w:start w:val="1"/>
      <w:numFmt w:val="decimal"/>
      <w:pStyle w:val="Heading1"/>
      <w:lvlText w:val="%1."/>
      <w:lvlJc w:val="left"/>
      <w:pPr>
        <w:tabs>
          <w:tab w:val="num" w:pos="0"/>
        </w:tabs>
      </w:pPr>
      <w:rPr>
        <w:rFonts w:ascii="Arial" w:hAnsi="Arial" w:cs="Symbol" w:hint="default"/>
        <w:b w:val="0"/>
        <w:i w:val="0"/>
        <w:caps w:val="0"/>
        <w:strike w:val="0"/>
        <w:dstrike w:val="0"/>
        <w:vanish w:val="0"/>
        <w:color w:val="auto"/>
        <w:spacing w:val="0"/>
        <w:w w:val="100"/>
        <w:kern w:val="1"/>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8730"/>
        </w:tabs>
        <w:ind w:firstLine="360"/>
      </w:pPr>
      <w:rPr>
        <w:rFonts w:ascii="Arial" w:hAnsi="Arial" w:cs="Symbol" w:hint="default"/>
        <w:b w:val="0"/>
        <w:i w:val="0"/>
        <w:caps w:val="0"/>
        <w:smallCaps w:val="0"/>
        <w:strike w:val="0"/>
        <w:dstrike w:val="0"/>
        <w:vanish w:val="0"/>
        <w:color w:val="auto"/>
        <w:spacing w:val="0"/>
        <w:w w:val="100"/>
        <w:kern w:val="1"/>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firstLine="720"/>
      </w:pPr>
      <w:rPr>
        <w:rFonts w:ascii="Arial" w:hAnsi="Arial" w:cs="Symbol" w:hint="default"/>
        <w:b w:val="0"/>
        <w:i w:val="0"/>
        <w:caps w:val="0"/>
        <w:smallCaps w:val="0"/>
        <w:strike w:val="0"/>
        <w:dstrike w:val="0"/>
        <w:vanish w:val="0"/>
        <w:color w:val="auto"/>
        <w:spacing w:val="0"/>
        <w:w w:val="100"/>
        <w:kern w:val="1"/>
        <w:position w:val="0"/>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2160"/>
      </w:pPr>
      <w:rPr>
        <w:rFonts w:ascii="9999999" w:hAnsi="9999999" w:cs="Times New Roman"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pStyle w:val="Heading5"/>
      <w:suff w:val="nothing"/>
      <w:lvlText w:val=""/>
      <w:lvlJc w:val="left"/>
      <w:pPr>
        <w:tabs>
          <w:tab w:val="num" w:pos="0"/>
        </w:tabs>
        <w:ind w:left="2880"/>
      </w:pPr>
      <w:rPr>
        <w:rFonts w:ascii="9999999" w:hAnsi="9999999" w:cs="Times New Roman" w:hint="default"/>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Heading6"/>
      <w:suff w:val="nothing"/>
      <w:lvlText w:val=""/>
      <w:lvlJc w:val="left"/>
      <w:pPr>
        <w:tabs>
          <w:tab w:val="num" w:pos="0"/>
        </w:tabs>
      </w:pPr>
      <w:rPr>
        <w:rFonts w:ascii="9999999" w:hAnsi="9999999" w:cs="Times New Roman"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pStyle w:val="Heading7"/>
      <w:suff w:val="nothing"/>
      <w:lvlText w:val=""/>
      <w:lvlJc w:val="left"/>
      <w:pPr>
        <w:tabs>
          <w:tab w:val="num" w:pos="0"/>
        </w:tabs>
      </w:pPr>
      <w:rPr>
        <w:rFonts w:ascii="9999999" w:hAnsi="9999999" w:cs="Times New Roman"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Heading8"/>
      <w:suff w:val="nothing"/>
      <w:lvlText w:val=""/>
      <w:lvlJc w:val="left"/>
      <w:pPr>
        <w:tabs>
          <w:tab w:val="num" w:pos="0"/>
        </w:tabs>
      </w:pPr>
      <w:rPr>
        <w:rFonts w:ascii="9999999" w:hAnsi="9999999" w:cs="Times New Roman"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Heading9"/>
      <w:suff w:val="nothing"/>
      <w:lvlText w:val=""/>
      <w:lvlJc w:val="left"/>
      <w:pPr>
        <w:tabs>
          <w:tab w:val="num" w:pos="0"/>
        </w:tabs>
      </w:pPr>
      <w:rPr>
        <w:rFonts w:ascii="9999999" w:hAnsi="9999999" w:cs="Times New Roman" w:hint="default"/>
        <w:b w:val="0"/>
        <w:i w:val="0"/>
        <w: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6713E33"/>
    <w:multiLevelType w:val="hybridMultilevel"/>
    <w:tmpl w:val="FAE2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90"/>
    <w:rsid w:val="00171C2D"/>
    <w:rsid w:val="001E44FB"/>
    <w:rsid w:val="00276DE8"/>
    <w:rsid w:val="00451976"/>
    <w:rsid w:val="00552E1D"/>
    <w:rsid w:val="005F3671"/>
    <w:rsid w:val="00666FBC"/>
    <w:rsid w:val="00695590"/>
    <w:rsid w:val="007E6729"/>
    <w:rsid w:val="00896D28"/>
    <w:rsid w:val="009E3183"/>
    <w:rsid w:val="009E48D3"/>
    <w:rsid w:val="00BA1372"/>
    <w:rsid w:val="00BF0233"/>
    <w:rsid w:val="00C72E8F"/>
    <w:rsid w:val="00CC14BE"/>
    <w:rsid w:val="00DA63C5"/>
    <w:rsid w:val="00E91509"/>
    <w:rsid w:val="00EF1281"/>
    <w:rsid w:val="00FE1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5A528-FC03-4EE0-A526-47F5CD4DC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CC14BE"/>
    <w:pPr>
      <w:keepNext/>
      <w:numPr>
        <w:numId w:val="1"/>
      </w:numPr>
      <w:tabs>
        <w:tab w:val="left" w:pos="360"/>
      </w:tabs>
      <w:suppressAutoHyphens/>
      <w:spacing w:before="120" w:after="120"/>
      <w:jc w:val="left"/>
      <w:outlineLvl w:val="0"/>
    </w:pPr>
    <w:rPr>
      <w:rFonts w:ascii="Arial" w:eastAsia="Times New Roman" w:hAnsi="Arial" w:cs="Arial"/>
      <w:b/>
      <w:caps/>
      <w:sz w:val="18"/>
      <w:szCs w:val="20"/>
      <w:lang w:eastAsia="ar-SA"/>
    </w:rPr>
  </w:style>
  <w:style w:type="paragraph" w:styleId="Heading2">
    <w:name w:val="heading 2"/>
    <w:basedOn w:val="Normal"/>
    <w:next w:val="BodyText"/>
    <w:link w:val="Heading2Char"/>
    <w:qFormat/>
    <w:rsid w:val="00CC14BE"/>
    <w:pPr>
      <w:numPr>
        <w:ilvl w:val="1"/>
        <w:numId w:val="1"/>
      </w:numPr>
      <w:tabs>
        <w:tab w:val="left" w:pos="720"/>
      </w:tabs>
      <w:suppressAutoHyphens/>
      <w:spacing w:after="120"/>
      <w:outlineLvl w:val="1"/>
    </w:pPr>
    <w:rPr>
      <w:rFonts w:ascii="Arial" w:eastAsia="Times New Roman" w:hAnsi="Arial" w:cs="Arial"/>
      <w:sz w:val="18"/>
      <w:szCs w:val="20"/>
      <w:lang w:eastAsia="ar-SA"/>
    </w:rPr>
  </w:style>
  <w:style w:type="paragraph" w:styleId="Heading3">
    <w:name w:val="heading 3"/>
    <w:basedOn w:val="Normal"/>
    <w:next w:val="BodyText"/>
    <w:link w:val="Heading3Char"/>
    <w:qFormat/>
    <w:rsid w:val="00CC14BE"/>
    <w:pPr>
      <w:numPr>
        <w:ilvl w:val="2"/>
        <w:numId w:val="1"/>
      </w:numPr>
      <w:tabs>
        <w:tab w:val="left" w:pos="1080"/>
      </w:tabs>
      <w:suppressAutoHyphens/>
      <w:spacing w:after="120"/>
      <w:outlineLvl w:val="2"/>
    </w:pPr>
    <w:rPr>
      <w:rFonts w:ascii="Arial" w:eastAsia="Times New Roman" w:hAnsi="Arial" w:cs="Arial"/>
      <w:sz w:val="18"/>
      <w:szCs w:val="20"/>
      <w:lang w:eastAsia="ar-SA"/>
    </w:rPr>
  </w:style>
  <w:style w:type="paragraph" w:styleId="Heading4">
    <w:name w:val="heading 4"/>
    <w:basedOn w:val="Normal"/>
    <w:next w:val="BodyText"/>
    <w:link w:val="Heading4Char"/>
    <w:qFormat/>
    <w:rsid w:val="00CC14BE"/>
    <w:pPr>
      <w:numPr>
        <w:ilvl w:val="3"/>
        <w:numId w:val="1"/>
      </w:numPr>
      <w:suppressAutoHyphens/>
      <w:spacing w:after="240"/>
      <w:jc w:val="left"/>
      <w:outlineLvl w:val="3"/>
    </w:pPr>
    <w:rPr>
      <w:rFonts w:ascii="Arial" w:eastAsia="Times New Roman" w:hAnsi="Arial" w:cs="Arial"/>
      <w:bCs/>
      <w:sz w:val="18"/>
      <w:szCs w:val="28"/>
      <w:lang w:eastAsia="ar-SA"/>
    </w:rPr>
  </w:style>
  <w:style w:type="paragraph" w:styleId="Heading5">
    <w:name w:val="heading 5"/>
    <w:basedOn w:val="Normal"/>
    <w:next w:val="BodyText"/>
    <w:link w:val="Heading5Char"/>
    <w:qFormat/>
    <w:rsid w:val="00CC14BE"/>
    <w:pPr>
      <w:numPr>
        <w:ilvl w:val="4"/>
        <w:numId w:val="1"/>
      </w:numPr>
      <w:tabs>
        <w:tab w:val="clear" w:pos="0"/>
        <w:tab w:val="num" w:pos="2880"/>
      </w:tabs>
      <w:suppressAutoHyphens/>
      <w:spacing w:after="240"/>
      <w:jc w:val="left"/>
      <w:outlineLvl w:val="4"/>
    </w:pPr>
    <w:rPr>
      <w:rFonts w:ascii="Arial" w:eastAsia="Times New Roman" w:hAnsi="Arial" w:cs="Arial"/>
      <w:bCs/>
      <w:iCs/>
      <w:sz w:val="18"/>
      <w:szCs w:val="26"/>
      <w:lang w:eastAsia="ar-SA"/>
    </w:rPr>
  </w:style>
  <w:style w:type="paragraph" w:styleId="Heading6">
    <w:name w:val="heading 6"/>
    <w:basedOn w:val="Normal"/>
    <w:next w:val="BodyText"/>
    <w:link w:val="Heading6Char"/>
    <w:qFormat/>
    <w:rsid w:val="00CC14BE"/>
    <w:pPr>
      <w:numPr>
        <w:ilvl w:val="5"/>
        <w:numId w:val="1"/>
      </w:numPr>
      <w:suppressAutoHyphens/>
      <w:spacing w:after="240"/>
      <w:jc w:val="left"/>
      <w:outlineLvl w:val="5"/>
    </w:pPr>
    <w:rPr>
      <w:rFonts w:ascii="Arial" w:eastAsia="Times New Roman" w:hAnsi="Arial" w:cs="Arial"/>
      <w:b/>
      <w:bCs/>
      <w:sz w:val="24"/>
      <w:u w:val="single"/>
      <w:lang w:eastAsia="ar-SA"/>
    </w:rPr>
  </w:style>
  <w:style w:type="paragraph" w:styleId="Heading7">
    <w:name w:val="heading 7"/>
    <w:basedOn w:val="Normal"/>
    <w:next w:val="BodyText"/>
    <w:link w:val="Heading7Char"/>
    <w:qFormat/>
    <w:rsid w:val="00CC14BE"/>
    <w:pPr>
      <w:numPr>
        <w:ilvl w:val="6"/>
        <w:numId w:val="1"/>
      </w:numPr>
      <w:tabs>
        <w:tab w:val="clear" w:pos="0"/>
        <w:tab w:val="num" w:pos="720"/>
      </w:tabs>
      <w:suppressAutoHyphens/>
      <w:spacing w:after="240"/>
      <w:jc w:val="left"/>
      <w:outlineLvl w:val="6"/>
    </w:pPr>
    <w:rPr>
      <w:rFonts w:ascii="Arial" w:eastAsia="Times New Roman" w:hAnsi="Arial" w:cs="Arial"/>
      <w:sz w:val="18"/>
      <w:szCs w:val="20"/>
      <w:lang w:eastAsia="ar-SA"/>
    </w:rPr>
  </w:style>
  <w:style w:type="paragraph" w:styleId="Heading8">
    <w:name w:val="heading 8"/>
    <w:basedOn w:val="Normal"/>
    <w:next w:val="BodyText"/>
    <w:link w:val="Heading8Char"/>
    <w:qFormat/>
    <w:rsid w:val="00CC14BE"/>
    <w:pPr>
      <w:numPr>
        <w:ilvl w:val="7"/>
        <w:numId w:val="1"/>
      </w:numPr>
      <w:tabs>
        <w:tab w:val="clear" w:pos="0"/>
      </w:tabs>
      <w:suppressAutoHyphens/>
      <w:spacing w:after="240"/>
      <w:jc w:val="left"/>
      <w:outlineLvl w:val="7"/>
    </w:pPr>
    <w:rPr>
      <w:rFonts w:ascii="Arial" w:eastAsia="Times New Roman" w:hAnsi="Arial" w:cs="Arial"/>
      <w:iCs/>
      <w:sz w:val="18"/>
      <w:szCs w:val="20"/>
      <w:lang w:eastAsia="ar-SA"/>
    </w:rPr>
  </w:style>
  <w:style w:type="paragraph" w:styleId="Heading9">
    <w:name w:val="heading 9"/>
    <w:basedOn w:val="Normal"/>
    <w:next w:val="BodyText"/>
    <w:link w:val="Heading9Char"/>
    <w:qFormat/>
    <w:rsid w:val="00CC14BE"/>
    <w:pPr>
      <w:numPr>
        <w:ilvl w:val="8"/>
        <w:numId w:val="1"/>
      </w:numPr>
      <w:tabs>
        <w:tab w:val="clear" w:pos="0"/>
      </w:tabs>
      <w:suppressAutoHyphens/>
      <w:spacing w:after="240"/>
      <w:jc w:val="left"/>
      <w:outlineLvl w:val="8"/>
    </w:pPr>
    <w:rPr>
      <w:rFonts w:ascii="Arial" w:eastAsia="Times New Roman" w:hAnsi="Arial" w:cs="Arial"/>
      <w:sz w:val="1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590"/>
    <w:rPr>
      <w:color w:val="0563C1"/>
      <w:u w:val="single"/>
    </w:rPr>
  </w:style>
  <w:style w:type="character" w:customStyle="1" w:styleId="Heading1Char">
    <w:name w:val="Heading 1 Char"/>
    <w:basedOn w:val="DefaultParagraphFont"/>
    <w:link w:val="Heading1"/>
    <w:rsid w:val="00CC14BE"/>
    <w:rPr>
      <w:rFonts w:ascii="Arial" w:eastAsia="Times New Roman" w:hAnsi="Arial" w:cs="Arial"/>
      <w:b/>
      <w:caps/>
      <w:sz w:val="18"/>
      <w:szCs w:val="20"/>
      <w:lang w:eastAsia="ar-SA"/>
    </w:rPr>
  </w:style>
  <w:style w:type="character" w:customStyle="1" w:styleId="Heading2Char">
    <w:name w:val="Heading 2 Char"/>
    <w:basedOn w:val="DefaultParagraphFont"/>
    <w:link w:val="Heading2"/>
    <w:rsid w:val="00CC14BE"/>
    <w:rPr>
      <w:rFonts w:ascii="Arial" w:eastAsia="Times New Roman" w:hAnsi="Arial" w:cs="Arial"/>
      <w:sz w:val="18"/>
      <w:szCs w:val="20"/>
      <w:lang w:eastAsia="ar-SA"/>
    </w:rPr>
  </w:style>
  <w:style w:type="character" w:customStyle="1" w:styleId="Heading3Char">
    <w:name w:val="Heading 3 Char"/>
    <w:basedOn w:val="DefaultParagraphFont"/>
    <w:link w:val="Heading3"/>
    <w:rsid w:val="00CC14BE"/>
    <w:rPr>
      <w:rFonts w:ascii="Arial" w:eastAsia="Times New Roman" w:hAnsi="Arial" w:cs="Arial"/>
      <w:sz w:val="18"/>
      <w:szCs w:val="20"/>
      <w:lang w:eastAsia="ar-SA"/>
    </w:rPr>
  </w:style>
  <w:style w:type="character" w:customStyle="1" w:styleId="Heading4Char">
    <w:name w:val="Heading 4 Char"/>
    <w:basedOn w:val="DefaultParagraphFont"/>
    <w:link w:val="Heading4"/>
    <w:rsid w:val="00CC14BE"/>
    <w:rPr>
      <w:rFonts w:ascii="Arial" w:eastAsia="Times New Roman" w:hAnsi="Arial" w:cs="Arial"/>
      <w:bCs/>
      <w:sz w:val="18"/>
      <w:szCs w:val="28"/>
      <w:lang w:eastAsia="ar-SA"/>
    </w:rPr>
  </w:style>
  <w:style w:type="character" w:customStyle="1" w:styleId="Heading5Char">
    <w:name w:val="Heading 5 Char"/>
    <w:basedOn w:val="DefaultParagraphFont"/>
    <w:link w:val="Heading5"/>
    <w:rsid w:val="00CC14BE"/>
    <w:rPr>
      <w:rFonts w:ascii="Arial" w:eastAsia="Times New Roman" w:hAnsi="Arial" w:cs="Arial"/>
      <w:bCs/>
      <w:iCs/>
      <w:sz w:val="18"/>
      <w:szCs w:val="26"/>
      <w:lang w:eastAsia="ar-SA"/>
    </w:rPr>
  </w:style>
  <w:style w:type="character" w:customStyle="1" w:styleId="Heading6Char">
    <w:name w:val="Heading 6 Char"/>
    <w:basedOn w:val="DefaultParagraphFont"/>
    <w:link w:val="Heading6"/>
    <w:rsid w:val="00CC14BE"/>
    <w:rPr>
      <w:rFonts w:ascii="Arial" w:eastAsia="Times New Roman" w:hAnsi="Arial" w:cs="Arial"/>
      <w:b/>
      <w:bCs/>
      <w:sz w:val="24"/>
      <w:u w:val="single"/>
      <w:lang w:eastAsia="ar-SA"/>
    </w:rPr>
  </w:style>
  <w:style w:type="character" w:customStyle="1" w:styleId="Heading7Char">
    <w:name w:val="Heading 7 Char"/>
    <w:basedOn w:val="DefaultParagraphFont"/>
    <w:link w:val="Heading7"/>
    <w:rsid w:val="00CC14BE"/>
    <w:rPr>
      <w:rFonts w:ascii="Arial" w:eastAsia="Times New Roman" w:hAnsi="Arial" w:cs="Arial"/>
      <w:sz w:val="18"/>
      <w:szCs w:val="20"/>
      <w:lang w:eastAsia="ar-SA"/>
    </w:rPr>
  </w:style>
  <w:style w:type="character" w:customStyle="1" w:styleId="Heading8Char">
    <w:name w:val="Heading 8 Char"/>
    <w:basedOn w:val="DefaultParagraphFont"/>
    <w:link w:val="Heading8"/>
    <w:rsid w:val="00CC14BE"/>
    <w:rPr>
      <w:rFonts w:ascii="Arial" w:eastAsia="Times New Roman" w:hAnsi="Arial" w:cs="Arial"/>
      <w:iCs/>
      <w:sz w:val="18"/>
      <w:szCs w:val="20"/>
      <w:lang w:eastAsia="ar-SA"/>
    </w:rPr>
  </w:style>
  <w:style w:type="character" w:customStyle="1" w:styleId="Heading9Char">
    <w:name w:val="Heading 9 Char"/>
    <w:basedOn w:val="DefaultParagraphFont"/>
    <w:link w:val="Heading9"/>
    <w:rsid w:val="00CC14BE"/>
    <w:rPr>
      <w:rFonts w:ascii="Arial" w:eastAsia="Times New Roman" w:hAnsi="Arial" w:cs="Arial"/>
      <w:sz w:val="18"/>
      <w:lang w:eastAsia="ar-SA"/>
    </w:rPr>
  </w:style>
  <w:style w:type="paragraph" w:styleId="BodyText">
    <w:name w:val="Body Text"/>
    <w:basedOn w:val="Normal"/>
    <w:link w:val="BodyTextChar"/>
    <w:uiPriority w:val="99"/>
    <w:unhideWhenUsed/>
    <w:rsid w:val="00CC14BE"/>
    <w:pPr>
      <w:spacing w:after="120"/>
    </w:pPr>
  </w:style>
  <w:style w:type="character" w:customStyle="1" w:styleId="BodyTextChar">
    <w:name w:val="Body Text Char"/>
    <w:basedOn w:val="DefaultParagraphFont"/>
    <w:link w:val="BodyText"/>
    <w:uiPriority w:val="99"/>
    <w:rsid w:val="00CC1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Performance Food Group</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Smither</dc:creator>
  <cp:lastModifiedBy>Brian Grillo</cp:lastModifiedBy>
  <cp:revision>2</cp:revision>
  <dcterms:created xsi:type="dcterms:W3CDTF">2017-04-12T14:55:00Z</dcterms:created>
  <dcterms:modified xsi:type="dcterms:W3CDTF">2017-04-12T14:55:00Z</dcterms:modified>
</cp:coreProperties>
</file>